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jc w:val="center"/>
        <w:rPr>
          <w:sz w:val="36"/>
          <w:szCs w:val="36"/>
          <w:u w:val="single"/>
          <w:vertAlign w:val="baseline"/>
        </w:rPr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2023-2024 </w:t>
      </w:r>
      <w:r w:rsidDel="00000000" w:rsidR="00000000" w:rsidRPr="00000000">
        <w:rPr>
          <w:b w:val="1"/>
          <w:sz w:val="36"/>
          <w:szCs w:val="36"/>
          <w:u w:val="single"/>
          <w:vertAlign w:val="baseline"/>
          <w:rtl w:val="0"/>
        </w:rPr>
        <w:t xml:space="preserve">8</w:t>
      </w:r>
      <w:r w:rsidDel="00000000" w:rsidR="00000000" w:rsidRPr="00000000">
        <w:rPr>
          <w:b w:val="1"/>
          <w:sz w:val="36"/>
          <w:szCs w:val="36"/>
          <w:u w:val="single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sz w:val="36"/>
          <w:szCs w:val="36"/>
          <w:u w:val="single"/>
          <w:vertAlign w:val="baseline"/>
          <w:rtl w:val="0"/>
        </w:rPr>
        <w:t xml:space="preserve"> Grade Supply 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u w:val="single"/>
          <w:vertAlign w:val="baseline"/>
          <w:rtl w:val="0"/>
        </w:rPr>
        <w:t xml:space="preserve">English</w:t>
      </w:r>
      <w:r w:rsidDel="00000000" w:rsidR="00000000" w:rsidRPr="00000000">
        <w:rPr>
          <w:sz w:val="24"/>
          <w:szCs w:val="24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b w:val="1"/>
          <w:sz w:val="24"/>
          <w:szCs w:val="24"/>
          <w:u w:val="single"/>
          <w:vertAlign w:val="baseline"/>
          <w:rtl w:val="0"/>
        </w:rPr>
        <w:t xml:space="preserve">Science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1 Subject Notebook – yellow (Eng. only)</w:t>
        <w:tab/>
        <w:tab/>
        <w:t xml:space="preserve">1 green folder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1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– yellow plastic pocket folders</w:t>
        <w:tab/>
        <w:tab/>
        <w:tab/>
      </w:r>
    </w:p>
    <w:p w:rsidR="00000000" w:rsidDel="00000000" w:rsidP="00000000" w:rsidRDefault="00000000" w:rsidRPr="00000000" w14:paraId="00000007">
      <w:pPr>
        <w:pageBreakBefore w:val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1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pkg. </w:t>
      </w:r>
      <w:r w:rsidDel="00000000" w:rsidR="00000000" w:rsidRPr="00000000">
        <w:rPr>
          <w:sz w:val="24"/>
          <w:szCs w:val="24"/>
          <w:rtl w:val="0"/>
        </w:rPr>
        <w:t xml:space="preserve">3x5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lined index cards</w:t>
        <w:tab/>
        <w:tab/>
        <w:tab/>
        <w:tab/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Social Studies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Post It Notes</w:t>
      </w:r>
      <w:r w:rsidDel="00000000" w:rsidR="00000000" w:rsidRPr="00000000">
        <w:rPr>
          <w:sz w:val="24"/>
          <w:szCs w:val="24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sz w:val="22"/>
          <w:szCs w:val="22"/>
          <w:rtl w:val="0"/>
        </w:rPr>
        <w:t xml:space="preserve">1 black pocket folder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2 - Highlighters</w:t>
        <w:tab/>
        <w:tab/>
        <w:tab/>
        <w:tab/>
        <w:tab/>
      </w:r>
    </w:p>
    <w:p w:rsidR="00000000" w:rsidDel="00000000" w:rsidP="00000000" w:rsidRDefault="00000000" w:rsidRPr="00000000" w14:paraId="0000000A">
      <w:pPr>
        <w:pageBreakBefore w:val="0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Spanish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u w:val="single"/>
          <w:vertAlign w:val="baseline"/>
          <w:rtl w:val="0"/>
        </w:rPr>
        <w:t xml:space="preserve">Math 8</w:t>
      </w:r>
      <w:r w:rsidDel="00000000" w:rsidR="00000000" w:rsidRPr="00000000">
        <w:rPr>
          <w:sz w:val="24"/>
          <w:szCs w:val="24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sz w:val="24"/>
          <w:szCs w:val="24"/>
          <w:rtl w:val="0"/>
        </w:rPr>
        <w:t xml:space="preserve">1- Composition Notebook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2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blue pocket folders </w:t>
      </w:r>
      <w:r w:rsidDel="00000000" w:rsidR="00000000" w:rsidRPr="00000000">
        <w:rPr>
          <w:sz w:val="24"/>
          <w:szCs w:val="24"/>
          <w:rtl w:val="0"/>
        </w:rPr>
        <w:tab/>
        <w:tab/>
      </w:r>
      <w:r w:rsidDel="00000000" w:rsidR="00000000" w:rsidRPr="00000000">
        <w:rPr>
          <w:sz w:val="24"/>
          <w:szCs w:val="24"/>
          <w:vertAlign w:val="baseline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Scientific calculator </w:t>
      </w:r>
      <w:r w:rsidDel="00000000" w:rsidR="00000000" w:rsidRPr="00000000">
        <w:rPr>
          <w:sz w:val="18"/>
          <w:szCs w:val="18"/>
          <w:vertAlign w:val="baseline"/>
          <w:rtl w:val="0"/>
        </w:rPr>
        <w:t xml:space="preserve">(Texas Instrument 30X-</w:t>
      </w:r>
      <w:r w:rsidDel="00000000" w:rsidR="00000000" w:rsidRPr="00000000">
        <w:rPr>
          <w:sz w:val="18"/>
          <w:szCs w:val="18"/>
          <w:rtl w:val="0"/>
        </w:rPr>
        <w:t xml:space="preserve">II</w:t>
      </w:r>
      <w:r w:rsidDel="00000000" w:rsidR="00000000" w:rsidRPr="00000000">
        <w:rPr>
          <w:sz w:val="18"/>
          <w:szCs w:val="18"/>
          <w:vertAlign w:val="baseline"/>
          <w:rtl w:val="0"/>
        </w:rPr>
        <w:t xml:space="preserve">S)</w:t>
      </w:r>
      <w:r w:rsidDel="00000000" w:rsidR="00000000" w:rsidRPr="00000000">
        <w:rPr>
          <w:sz w:val="24"/>
          <w:szCs w:val="24"/>
          <w:vertAlign w:val="baseline"/>
          <w:rtl w:val="0"/>
        </w:rPr>
        <w:tab/>
        <w:tab/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Health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vertAlign w:val="baseline"/>
        </w:rPr>
      </w:pPr>
      <w:r w:rsidDel="00000000" w:rsidR="00000000" w:rsidRPr="00000000">
        <w:rPr>
          <w:sz w:val="18"/>
          <w:szCs w:val="18"/>
          <w:vertAlign w:val="baselin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sz w:val="24"/>
          <w:szCs w:val="24"/>
          <w:rtl w:val="0"/>
        </w:rPr>
        <w:t xml:space="preserve">1 - Composition Notebook</w:t>
      </w:r>
      <w:r w:rsidDel="00000000" w:rsidR="00000000" w:rsidRPr="00000000">
        <w:rPr>
          <w:sz w:val="18"/>
          <w:szCs w:val="18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vertAlign w:val="baseline"/>
          <w:rtl w:val="0"/>
        </w:rPr>
        <w:t xml:space="preserve">Algebra (honors class only)</w:t>
      </w:r>
      <w:r w:rsidDel="00000000" w:rsidR="00000000" w:rsidRPr="00000000">
        <w:rPr>
          <w:sz w:val="24"/>
          <w:szCs w:val="24"/>
          <w:vertAlign w:val="baseline"/>
          <w:rtl w:val="0"/>
        </w:rPr>
        <w:tab/>
        <w:tab/>
        <w:tab/>
        <w:tab/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Technology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2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blue pocket folders</w:t>
      </w:r>
      <w:r w:rsidDel="00000000" w:rsidR="00000000" w:rsidRPr="00000000">
        <w:rPr>
          <w:sz w:val="24"/>
          <w:szCs w:val="24"/>
          <w:rtl w:val="0"/>
        </w:rPr>
        <w:tab/>
        <w:tab/>
      </w:r>
      <w:r w:rsidDel="00000000" w:rsidR="00000000" w:rsidRPr="00000000">
        <w:rPr>
          <w:sz w:val="22"/>
          <w:szCs w:val="22"/>
          <w:vertAlign w:val="baseline"/>
          <w:rtl w:val="0"/>
        </w:rPr>
        <w:tab/>
        <w:tab/>
        <w:tab/>
      </w:r>
      <w:r w:rsidDel="00000000" w:rsidR="00000000" w:rsidRPr="00000000">
        <w:rPr>
          <w:sz w:val="22"/>
          <w:szCs w:val="22"/>
          <w:rtl w:val="0"/>
        </w:rPr>
        <w:t xml:space="preserve">1 purple pocket folder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Graphing Calculator </w:t>
        <w:tab/>
        <w:tab/>
        <w:tab/>
        <w:tab/>
        <w:tab/>
      </w:r>
    </w:p>
    <w:p w:rsidR="00000000" w:rsidDel="00000000" w:rsidP="00000000" w:rsidRDefault="00000000" w:rsidRPr="00000000" w14:paraId="00000012">
      <w:pPr>
        <w:pageBreakBefore w:val="0"/>
        <w:rPr>
          <w:b w:val="1"/>
          <w:sz w:val="24"/>
          <w:szCs w:val="24"/>
          <w:u w:val="single"/>
          <w:vertAlign w:val="baseline"/>
        </w:rPr>
      </w:pPr>
      <w:r w:rsidDel="00000000" w:rsidR="00000000" w:rsidRPr="00000000">
        <w:rPr>
          <w:sz w:val="18"/>
          <w:szCs w:val="18"/>
          <w:vertAlign w:val="baseline"/>
          <w:rtl w:val="0"/>
        </w:rPr>
        <w:t xml:space="preserve">(TI 84 plus, silver, or color edition</w:t>
      </w:r>
      <w:r w:rsidDel="00000000" w:rsidR="00000000" w:rsidRPr="00000000">
        <w:rPr>
          <w:vertAlign w:val="baseline"/>
          <w:rtl w:val="0"/>
        </w:rPr>
        <w:t xml:space="preserve">)</w:t>
      </w:r>
      <w:r w:rsidDel="00000000" w:rsidR="00000000" w:rsidRPr="00000000">
        <w:rPr>
          <w:sz w:val="24"/>
          <w:szCs w:val="24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Living Environment (Honors only)</w:t>
      </w:r>
      <w:r w:rsidDel="00000000" w:rsidR="00000000" w:rsidRPr="00000000">
        <w:rPr>
          <w:b w:val="1"/>
          <w:sz w:val="24"/>
          <w:szCs w:val="24"/>
          <w:rtl w:val="0"/>
        </w:rPr>
        <w:tab/>
        <w:tab/>
        <w:tab/>
      </w: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Creative Music 8 (if enrolled)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 inch Red binder with 5 dividers</w:t>
        <w:tab/>
        <w:tab/>
        <w:tab/>
        <w:t xml:space="preserve">2” Binder labeled name on spine</w:t>
      </w:r>
    </w:p>
    <w:p w:rsidR="00000000" w:rsidDel="00000000" w:rsidP="00000000" w:rsidRDefault="00000000" w:rsidRPr="00000000" w14:paraId="00000015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Pk of 12 colored pencils</w:t>
        <w:tab/>
        <w:tab/>
        <w:tab/>
        <w:tab/>
        <w:t xml:space="preserve">5 Dividers</w:t>
      </w:r>
    </w:p>
    <w:p w:rsidR="00000000" w:rsidDel="00000000" w:rsidP="00000000" w:rsidRDefault="00000000" w:rsidRPr="00000000" w14:paraId="00000016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1 - Composition Notebook</w:t>
        <w:tab/>
        <w:tab/>
        <w:tab/>
        <w:tab/>
        <w:t xml:space="preserve">Loose Leaf Paper</w:t>
      </w:r>
    </w:p>
    <w:p w:rsidR="00000000" w:rsidDel="00000000" w:rsidP="00000000" w:rsidRDefault="00000000" w:rsidRPr="00000000" w14:paraId="00000017">
      <w:pPr>
        <w:pageBreakBefore w:val="0"/>
        <w:ind w:left="144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 xml:space="preserve">Binder style pencil case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 xml:space="preserve">2 pencils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Physical Education</w:t>
      </w: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 xml:space="preserve">Pack of colored pencils or crayons</w:t>
      </w:r>
    </w:p>
    <w:p w:rsidR="00000000" w:rsidDel="00000000" w:rsidP="00000000" w:rsidRDefault="00000000" w:rsidRPr="00000000" w14:paraId="0000001A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Sneakers</w:t>
        <w:tab/>
        <w:tab/>
        <w:tab/>
        <w:tab/>
        <w:tab/>
        <w:tab/>
        <w:t xml:space="preserve">Glue Stick</w:t>
      </w:r>
    </w:p>
    <w:p w:rsidR="00000000" w:rsidDel="00000000" w:rsidP="00000000" w:rsidRDefault="00000000" w:rsidRPr="00000000" w14:paraId="0000001B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Deodorant</w:t>
        <w:tab/>
        <w:tab/>
        <w:tab/>
        <w:tab/>
        <w:tab/>
        <w:tab/>
        <w:t xml:space="preserve">Small pair of scissors</w:t>
      </w:r>
    </w:p>
    <w:p w:rsidR="00000000" w:rsidDel="00000000" w:rsidP="00000000" w:rsidRDefault="00000000" w:rsidRPr="00000000" w14:paraId="0000001C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Change of clothes (suggested)</w:t>
      </w:r>
    </w:p>
    <w:p w:rsidR="00000000" w:rsidDel="00000000" w:rsidP="00000000" w:rsidRDefault="00000000" w:rsidRPr="00000000" w14:paraId="0000001D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Band (if enrolled)</w:t>
      </w: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1F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1.5 inch binder with 4 dividers</w:t>
        <w:tab/>
        <w:tab/>
        <w:tab/>
      </w:r>
    </w:p>
    <w:p w:rsidR="00000000" w:rsidDel="00000000" w:rsidP="00000000" w:rsidRDefault="00000000" w:rsidRPr="00000000" w14:paraId="00000020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(can use the one from the previous year)</w:t>
        <w:tab/>
      </w:r>
    </w:p>
    <w:p w:rsidR="00000000" w:rsidDel="00000000" w:rsidP="00000000" w:rsidRDefault="00000000" w:rsidRPr="00000000" w14:paraId="00000021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22">
      <w:pPr>
        <w:pageBreakBefore w:val="0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vertAlign w:val="baseline"/>
          <w:rtl w:val="0"/>
        </w:rPr>
        <w:t xml:space="preserve">For all classes</w:t>
        <w:tab/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4 boxes (of 12) #2 pencils</w:t>
      </w:r>
      <w:r w:rsidDel="00000000" w:rsidR="00000000" w:rsidRPr="00000000">
        <w:rPr>
          <w:sz w:val="24"/>
          <w:szCs w:val="24"/>
          <w:vertAlign w:val="baseline"/>
          <w:rtl w:val="0"/>
        </w:rPr>
        <w:tab/>
        <w:tab/>
        <w:tab/>
        <w:tab/>
      </w:r>
    </w:p>
    <w:p w:rsidR="00000000" w:rsidDel="00000000" w:rsidP="00000000" w:rsidRDefault="00000000" w:rsidRPr="00000000" w14:paraId="00000024">
      <w:pPr>
        <w:pageBreakBefore w:val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1 set of Earbuds</w:t>
      </w:r>
      <w:r w:rsidDel="00000000" w:rsidR="00000000" w:rsidRPr="00000000">
        <w:rPr>
          <w:sz w:val="24"/>
          <w:szCs w:val="24"/>
          <w:vertAlign w:val="baseline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25">
      <w:pPr>
        <w:pageBreakBefore w:val="0"/>
        <w:rPr>
          <w:sz w:val="22"/>
          <w:szCs w:val="22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1"/>
        <w:spacing w:line="276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Chorus 8 (if enrolled)</w:t>
      </w:r>
    </w:p>
    <w:p w:rsidR="00000000" w:rsidDel="00000000" w:rsidP="00000000" w:rsidRDefault="00000000" w:rsidRPr="00000000" w14:paraId="00000027">
      <w:pPr>
        <w:widowControl w:val="1"/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 Pocket Folder (any color) labeled with name on front of folder</w:t>
      </w:r>
    </w:p>
    <w:p w:rsidR="00000000" w:rsidDel="00000000" w:rsidP="00000000" w:rsidRDefault="00000000" w:rsidRPr="00000000" w14:paraId="00000028">
      <w:pPr>
        <w:widowControl w:val="1"/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Pencil</w:t>
      </w:r>
    </w:p>
    <w:p w:rsidR="00000000" w:rsidDel="00000000" w:rsidP="00000000" w:rsidRDefault="00000000" w:rsidRPr="00000000" w14:paraId="00000029">
      <w:pPr>
        <w:widowControl w:val="1"/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Highlighter</w:t>
      </w:r>
    </w:p>
    <w:p w:rsidR="00000000" w:rsidDel="00000000" w:rsidP="00000000" w:rsidRDefault="00000000" w:rsidRPr="00000000" w14:paraId="0000002A">
      <w:pPr>
        <w:widowControl w:val="1"/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Concert dress for concerts:</w:t>
      </w:r>
    </w:p>
    <w:p w:rsidR="00000000" w:rsidDel="00000000" w:rsidP="00000000" w:rsidRDefault="00000000" w:rsidRPr="00000000" w14:paraId="0000002B">
      <w:pPr>
        <w:widowControl w:val="1"/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BOYS: Black pants, white button down shirt and tie, black shoes</w:t>
      </w:r>
    </w:p>
    <w:p w:rsidR="00000000" w:rsidDel="00000000" w:rsidP="00000000" w:rsidRDefault="00000000" w:rsidRPr="00000000" w14:paraId="0000002C">
      <w:pPr>
        <w:widowControl w:val="1"/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GIRLS: Black bottoms, white top or black dress, black shoes</w:t>
      </w:r>
    </w:p>
    <w:p w:rsidR="00000000" w:rsidDel="00000000" w:rsidP="00000000" w:rsidRDefault="00000000" w:rsidRPr="00000000" w14:paraId="0000002D">
      <w:pPr>
        <w:widowControl w:val="1"/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(If anyone needs assistance with these clothing items, I have a supply to share.</w:t>
      </w:r>
    </w:p>
    <w:p w:rsidR="00000000" w:rsidDel="00000000" w:rsidP="00000000" w:rsidRDefault="00000000" w:rsidRPr="00000000" w14:paraId="0000002E">
      <w:pPr>
        <w:widowControl w:val="1"/>
        <w:spacing w:line="276" w:lineRule="auto"/>
        <w:rPr/>
      </w:pPr>
      <w:r w:rsidDel="00000000" w:rsidR="00000000" w:rsidRPr="00000000">
        <w:rPr>
          <w:sz w:val="24"/>
          <w:szCs w:val="24"/>
          <w:rtl w:val="0"/>
        </w:rPr>
        <w:t xml:space="preserve">Please contact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mpflegl@mechanicville.org</w:t>
        </w:r>
      </w:hyperlink>
      <w:r w:rsidDel="00000000" w:rsidR="00000000" w:rsidRPr="00000000">
        <w:rPr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sectPr>
      <w:pgSz w:h="15840" w:w="12240" w:orient="portrait"/>
      <w:pgMar w:bottom="431.99999999999994" w:top="431.99999999999994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mpflegl@mechanicvill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